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EA4" w:rsidRDefault="00A67EA4" w:rsidP="00A67EA4">
      <w:pPr>
        <w:pStyle w:val="a3"/>
        <w:jc w:val="both"/>
        <w:rPr>
          <w:rFonts w:ascii="Lucida Sans Unicode" w:hAnsi="Lucida Sans Unicode" w:cs="Lucida Sans Unicode"/>
          <w:color w:val="000000"/>
        </w:rPr>
      </w:pPr>
      <w:bookmarkStart w:id="0" w:name="_GoBack"/>
      <w:bookmarkEnd w:id="0"/>
    </w:p>
    <w:p w:rsidR="00A67EA4" w:rsidRDefault="00A67EA4" w:rsidP="00A67EA4">
      <w:pPr>
        <w:pStyle w:val="a3"/>
        <w:jc w:val="both"/>
        <w:rPr>
          <w:rFonts w:ascii="Lucida Sans Unicode" w:hAnsi="Lucida Sans Unicode" w:cs="Lucida Sans Unicode"/>
          <w:b/>
          <w:color w:val="000000"/>
          <w:sz w:val="32"/>
          <w:szCs w:val="32"/>
        </w:rPr>
      </w:pPr>
      <w:r w:rsidRPr="00A67EA4">
        <w:rPr>
          <w:rFonts w:ascii="Lucida Sans Unicode" w:hAnsi="Lucida Sans Unicode" w:cs="Lucida Sans Unicode"/>
          <w:b/>
          <w:color w:val="000000"/>
          <w:sz w:val="32"/>
          <w:szCs w:val="32"/>
        </w:rPr>
        <w:t>Предупреждающие знаки</w:t>
      </w:r>
    </w:p>
    <w:p w:rsidR="00A67EA4" w:rsidRPr="00A67EA4" w:rsidRDefault="00A67EA4" w:rsidP="00A67EA4">
      <w:pPr>
        <w:pStyle w:val="a3"/>
        <w:jc w:val="both"/>
        <w:rPr>
          <w:rFonts w:ascii="Lucida Sans Unicode" w:hAnsi="Lucida Sans Unicode" w:cs="Lucida Sans Unicode"/>
          <w:b/>
          <w:color w:val="000000"/>
          <w:sz w:val="32"/>
          <w:szCs w:val="32"/>
        </w:rPr>
      </w:pP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Предупреждающие знаки информируют водителей о приближении к опасному участку дороги, движение по которому требует принятия мер, соответствующих обстановке.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568AFCAC" wp14:editId="2D0C25F5">
            <wp:extent cx="695325" cy="600075"/>
            <wp:effectExtent l="0" t="0" r="9525" b="9525"/>
            <wp:docPr id="1" name="Рисунок 1" descr="http://www.pdd.sch496.ru/images/clip_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dd.sch496.ru/images/clip_image0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1.1 "Железнодорожный переезд со шлагбаумом".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4618E8D1" wp14:editId="44A87856">
            <wp:extent cx="695325" cy="600075"/>
            <wp:effectExtent l="0" t="0" r="9525" b="9525"/>
            <wp:docPr id="2" name="Рисунок 2" descr="http://www.pdd.sch496.ru/images/clip_image1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dd.sch496.ru/images/clip_image1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1.2 "Железнодорожный переезд без шлагбаума".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E1D4FFD" wp14:editId="15926119">
            <wp:extent cx="714375" cy="447675"/>
            <wp:effectExtent l="0" t="0" r="9525" b="9525"/>
            <wp:docPr id="3" name="Рисунок 3" descr="http://www.pdd.sch496.ru/images/clip_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dd.sch496.ru/images/clip_image00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1.3.1 "Однопутная железная дорога".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2BA3BACC" wp14:editId="4341FF39">
            <wp:extent cx="695325" cy="723900"/>
            <wp:effectExtent l="0" t="0" r="9525" b="0"/>
            <wp:docPr id="4" name="Рисунок 4" descr="http://www.pdd.sch496.ru/images/clip_image1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dd.sch496.ru/images/clip_image10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1.3.2 "Многопутная железная дорога".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Обозначение необорудованного шлагбаумом переезда через железную дорогу: 1.3.1 - с одним путем, 1.3.2 - с двумя путями и более.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55E902C0" wp14:editId="671B5FCE">
            <wp:extent cx="323850" cy="600075"/>
            <wp:effectExtent l="0" t="0" r="0" b="9525"/>
            <wp:docPr id="5" name="Рисунок 5" descr="http://www.pdd.sch496.ru/images/clip_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dd.sch496.ru/images/clip_image00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20375CCC" wp14:editId="06EFB45C">
            <wp:extent cx="333375" cy="590550"/>
            <wp:effectExtent l="0" t="0" r="9525" b="0"/>
            <wp:docPr id="6" name="Рисунок 6" descr="http://www.pdd.sch496.ru/images/clip_image1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dd.sch496.ru/images/clip_image106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34E6F461" wp14:editId="1B3A079B">
            <wp:extent cx="314325" cy="590550"/>
            <wp:effectExtent l="0" t="0" r="9525" b="0"/>
            <wp:docPr id="7" name="Рисунок 7" descr="http://www.pdd.sch496.ru/images/clip_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dd.sch496.ru/images/clip_image00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1C427B09" wp14:editId="3D76C4D0">
            <wp:extent cx="323850" cy="590550"/>
            <wp:effectExtent l="0" t="0" r="0" b="0"/>
            <wp:docPr id="8" name="Рисунок 8" descr="http://www.pdd.sch496.ru/images/clip_image1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dd.sch496.ru/images/clip_image10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1069306A" wp14:editId="2E73059C">
            <wp:extent cx="323850" cy="590550"/>
            <wp:effectExtent l="0" t="0" r="0" b="0"/>
            <wp:docPr id="9" name="Рисунок 9" descr="http://www.pdd.sch496.ru/images/clip_image1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dd.sch496.ru/images/clip_image109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DAB06DE" wp14:editId="75333A47">
            <wp:extent cx="323850" cy="590550"/>
            <wp:effectExtent l="0" t="0" r="0" b="0"/>
            <wp:docPr id="10" name="Рисунок 10" descr="http://www.pdd.sch496.ru/images/clip_image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dd.sch496.ru/images/clip_image11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1.4.1 - 1.4.6 "Приближение к железнодорожному переезду". Дополнительное предупреждение о приближении к железнодорожному переезду вне населенных пунктов.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494FA882" wp14:editId="100060AA">
            <wp:extent cx="685800" cy="600075"/>
            <wp:effectExtent l="0" t="0" r="0" b="9525"/>
            <wp:docPr id="11" name="Рисунок 11" descr="http://www.pdd.sch496.ru/images/clip_image11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dd.sch496.ru/images/clip_image111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1.5 "Пересечение с трамвайной линией".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798920A3" wp14:editId="1CB606FA">
            <wp:extent cx="685800" cy="600075"/>
            <wp:effectExtent l="0" t="0" r="0" b="9525"/>
            <wp:docPr id="12" name="Рисунок 12" descr="http://www.pdd.sch496.ru/images/clip_image1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dd.sch496.ru/images/clip_image11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1.6 "Пересечение равнозначных дорог".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E365EBE" wp14:editId="56DD6228">
            <wp:extent cx="685800" cy="600075"/>
            <wp:effectExtent l="0" t="0" r="0" b="9525"/>
            <wp:docPr id="13" name="Рисунок 13" descr="http://www.pdd.sch496.ru/images/clip_image1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dd.sch496.ru/images/clip_image113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1.7 "Пересечение с круговым движением".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60B8F26" wp14:editId="047F4687">
            <wp:extent cx="685800" cy="600075"/>
            <wp:effectExtent l="0" t="0" r="0" b="9525"/>
            <wp:docPr id="14" name="Рисунок 14" descr="http://www.pdd.sch496.ru/images/clip_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dd.sch496.ru/images/clip_image014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1.8 "Светофорное регулирование". Перекресток, пешеходный переход или участок дороги, движение на котором регулируется светофором.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21C1527B" wp14:editId="1085FD52">
            <wp:extent cx="695325" cy="600075"/>
            <wp:effectExtent l="0" t="0" r="9525" b="9525"/>
            <wp:docPr id="15" name="Рисунок 15" descr="http://www.pdd.sch496.ru/images/clip_image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dd.sch496.ru/images/clip_image015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1.9 "Разводной мост". Разводной мост или паромная переправа.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lastRenderedPageBreak/>
        <w:drawing>
          <wp:inline distT="0" distB="0" distL="0" distR="0" wp14:anchorId="7F53F4F2" wp14:editId="52E8F707">
            <wp:extent cx="695325" cy="600075"/>
            <wp:effectExtent l="0" t="0" r="9525" b="9525"/>
            <wp:docPr id="16" name="Рисунок 16" descr="http://www.pdd.sch496.ru/images/clip_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dd.sch496.ru/images/clip_image016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1.10 "Выезд на набережную". Выезд на набережную или берег.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4E599ED5" wp14:editId="5F2F42AB">
            <wp:extent cx="704850" cy="609600"/>
            <wp:effectExtent l="0" t="0" r="0" b="0"/>
            <wp:docPr id="17" name="Рисунок 17" descr="http://www.pdd.sch496.ru/images/clip_image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pdd.sch496.ru/images/clip_image017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331D8C8A" wp14:editId="0FA54BA0">
            <wp:extent cx="695325" cy="600075"/>
            <wp:effectExtent l="0" t="0" r="9525" b="9525"/>
            <wp:docPr id="18" name="Рисунок 18" descr="http://www.pdd.sch496.ru/images/clip_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pdd.sch496.ru/images/clip_image018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1.11.1, 1.11.2 "Опасный поворот".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Закругление дороги малого радиуса или с ограниченной видимостью: 1.11.1 - направо, 1.11.2 - налево.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5352E329" wp14:editId="2DE171EA">
            <wp:extent cx="704850" cy="609600"/>
            <wp:effectExtent l="0" t="0" r="0" b="0"/>
            <wp:docPr id="19" name="Рисунок 19" descr="http://www.pdd.sch496.ru/images/clip_image0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dd.sch496.ru/images/clip_image019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3CDBE591" wp14:editId="5B02B10F">
            <wp:extent cx="704850" cy="600075"/>
            <wp:effectExtent l="0" t="0" r="0" b="9525"/>
            <wp:docPr id="20" name="Рисунок 20" descr="http://www.pdd.sch496.ru/images/clip_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pdd.sch496.ru/images/clip_image020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1.12.1, 1.12.2 - "Опасные повороты".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Участок дороги с опасными поворотами: 1.12.1 - с первым поворотом направо, 1.12.2 - с первым поворотом налево.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114F6DEF" wp14:editId="2F39295D">
            <wp:extent cx="714375" cy="619125"/>
            <wp:effectExtent l="0" t="0" r="9525" b="9525"/>
            <wp:docPr id="21" name="Рисунок 21" descr="http://www.pdd.sch496.ru/images/clip_image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dd.sch496.ru/images/clip_image021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1.13 "Крутой спуск".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3EF4AFD3" wp14:editId="4C09FFBA">
            <wp:extent cx="685800" cy="628650"/>
            <wp:effectExtent l="0" t="0" r="0" b="0"/>
            <wp:docPr id="22" name="Рисунок 22" descr="http://www.pdd.sch496.ru/images/clip_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dd.sch496.ru/images/clip_image022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1.14 "Крутой подъем".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36A466C0" wp14:editId="5C06A7F8">
            <wp:extent cx="695325" cy="600075"/>
            <wp:effectExtent l="0" t="0" r="9525" b="9525"/>
            <wp:docPr id="23" name="Рисунок 23" descr="http://www.pdd.sch496.ru/images/clip_image0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pdd.sch496.ru/images/clip_image023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 xml:space="preserve">1.15 "Скользкая дорога". Участок дороги с повышенной скользкостью проезжей части. </w:t>
      </w:r>
      <w:r>
        <w:rPr>
          <w:rFonts w:ascii="Lucida Sans Unicode" w:hAnsi="Lucida Sans Unicode" w:cs="Lucida Sans Unicode"/>
          <w:color w:val="000000"/>
        </w:rPr>
        <w:br/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666B53B" wp14:editId="2D434DA2">
            <wp:extent cx="704850" cy="609600"/>
            <wp:effectExtent l="0" t="0" r="0" b="0"/>
            <wp:docPr id="24" name="Рисунок 24" descr="http://www.pdd.sch496.ru/images/clip_image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pdd.sch496.ru/images/clip_image024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1.16 "Неровная дорога". Участок дороги, имеющий неровности на проезжей части (волнистость, выбоины, неплавные сопряжения с мостами и тому подобное).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A061858" wp14:editId="26E0AF4D">
            <wp:extent cx="704850" cy="628650"/>
            <wp:effectExtent l="0" t="0" r="0" b="0"/>
            <wp:docPr id="25" name="Рисунок 25" descr="http://www.pdd.sch496.ru/images/clip_image0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pdd.sch496.ru/images/clip_image025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1.17 "Искусственная неровность". Участок дороги с искусственной неровностью (неровностями) для принудительного снижения скорости.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14B1F3D1" wp14:editId="09E36069">
            <wp:extent cx="695325" cy="628650"/>
            <wp:effectExtent l="0" t="0" r="9525" b="0"/>
            <wp:docPr id="26" name="Рисунок 26" descr="http://www.pdd.sch496.ru/images/clip_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pdd.sch496.ru/images/clip_image026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1.18 "Выброс гравия". Участок дороги, на котором возможен выброс гравия, щебня и тому подобного из-под колес транспортных средств.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72F65A8F" wp14:editId="6FFD058D">
            <wp:extent cx="704850" cy="619125"/>
            <wp:effectExtent l="0" t="0" r="0" b="9525"/>
            <wp:docPr id="27" name="Рисунок 27" descr="http://www.pdd.sch496.ru/images/clip_image0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pdd.sch496.ru/images/clip_image027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1.19 "Опасная обочина". Участок дороги, на котором съезд на обочину опасен.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58CAD7C0" wp14:editId="78C3BF62">
            <wp:extent cx="704850" cy="609600"/>
            <wp:effectExtent l="0" t="0" r="0" b="0"/>
            <wp:docPr id="28" name="Рисунок 28" descr="http://www.pdd.sch496.ru/images/clip_image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pdd.sch496.ru/images/clip_image028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891FC41" wp14:editId="6387016F">
            <wp:extent cx="714375" cy="609600"/>
            <wp:effectExtent l="0" t="0" r="9525" b="0"/>
            <wp:docPr id="29" name="Рисунок 29" descr="http://www.pdd.sch496.ru/images/clip_image0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pdd.sch496.ru/images/clip_image029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4D4EE587" wp14:editId="66C83C97">
            <wp:extent cx="704850" cy="619125"/>
            <wp:effectExtent l="0" t="0" r="0" b="9525"/>
            <wp:docPr id="30" name="Рисунок 30" descr="http://www.pdd.sch496.ru/images/clip_image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pdd.sch496.ru/images/clip_image030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1.20.1 - 1.20.3 "Сужение дороги".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lastRenderedPageBreak/>
        <w:t>Сужение с обеих сторон - 1.20.1, справа - 1.20.2, слева - 1.20.3.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2AC950D0" wp14:editId="082DFAE1">
            <wp:extent cx="714375" cy="638175"/>
            <wp:effectExtent l="0" t="0" r="9525" b="9525"/>
            <wp:docPr id="31" name="Рисунок 31" descr="http://www.pdd.sch496.ru/images/clip_image0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pdd.sch496.ru/images/clip_image031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1.21 "Двустороннее движение". Начало участка дороги (проезжей части) с встречным движением.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66FE4FDE" wp14:editId="454AF873">
            <wp:extent cx="714375" cy="619125"/>
            <wp:effectExtent l="0" t="0" r="9525" b="9525"/>
            <wp:docPr id="32" name="Рисунок 32" descr="http://www.pdd.sch496.ru/images/clip_image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pdd.sch496.ru/images/clip_image032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1.22 "Пешеходный переход". Пешеходный переход, обозначенный знаками 5.19.1, 5.19.2 и (или) разметкой 1.14.1 и 1.14.2.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682A36D5" wp14:editId="3686682A">
            <wp:extent cx="704850" cy="628650"/>
            <wp:effectExtent l="0" t="0" r="0" b="0"/>
            <wp:docPr id="33" name="Рисунок 33" descr="http://www.pdd.sch496.ru/images/clip_image0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pdd.sch496.ru/images/clip_image033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1.23 "Дети". Участок дороги вблизи детского учреждения (школы, оздоровительного лагеря и тому подобного), на проезжей части которого возможно появление детей.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5D56E47B" wp14:editId="698818A0">
            <wp:extent cx="704850" cy="609600"/>
            <wp:effectExtent l="0" t="0" r="0" b="0"/>
            <wp:docPr id="34" name="Рисунок 34" descr="http://www.pdd.sch496.ru/images/clip_image0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pdd.sch496.ru/images/clip_image034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1.24 "Пересечение с велосипедной дорожкой".</w:t>
      </w:r>
      <w:r>
        <w:rPr>
          <w:rFonts w:ascii="Lucida Sans Unicode" w:hAnsi="Lucida Sans Unicode" w:cs="Lucida Sans Unicode"/>
          <w:color w:val="000000"/>
        </w:rPr>
        <w:br/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25259914" wp14:editId="2E6E5DC6">
            <wp:extent cx="704850" cy="609600"/>
            <wp:effectExtent l="0" t="0" r="0" b="0"/>
            <wp:docPr id="35" name="Рисунок 35" descr="http://www.pdd.sch496.ru/images/clip_image0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pdd.sch496.ru/images/clip_image035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1.25 "Дорожные работы".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5B102FAC" wp14:editId="1701C2E9">
            <wp:extent cx="714375" cy="619125"/>
            <wp:effectExtent l="0" t="0" r="9525" b="9525"/>
            <wp:docPr id="36" name="Рисунок 36" descr="http://www.pdd.sch496.ru/images/clip_image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pdd.sch496.ru/images/clip_image036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1.26 "Перегон скота".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399F2DED" wp14:editId="2AB1A94D">
            <wp:extent cx="704850" cy="619125"/>
            <wp:effectExtent l="0" t="0" r="0" b="9525"/>
            <wp:docPr id="37" name="Рисунок 37" descr="http://www.pdd.sch496.ru/images/clip_image0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pdd.sch496.ru/images/clip_image037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1.27 "Дикие животные".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7CB8BE65" wp14:editId="566D1736">
            <wp:extent cx="695325" cy="609600"/>
            <wp:effectExtent l="0" t="0" r="9525" b="0"/>
            <wp:docPr id="38" name="Рисунок 38" descr="http://www.pdd.sch496.ru/images/clip_image0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pdd.sch496.ru/images/clip_image038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1.28 "Падение камней". Участок дороги, на котором возможны обвалы, оползни, падение камней.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32204976" wp14:editId="1BAEFB5A">
            <wp:extent cx="714375" cy="638175"/>
            <wp:effectExtent l="0" t="0" r="9525" b="9525"/>
            <wp:docPr id="39" name="Рисунок 39" descr="http://www.pdd.sch496.ru/images/clip_image0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pdd.sch496.ru/images/clip_image039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1.29 "Боковой ветер".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22ED6A1D" wp14:editId="090C99C7">
            <wp:extent cx="723900" cy="628650"/>
            <wp:effectExtent l="0" t="0" r="0" b="0"/>
            <wp:docPr id="40" name="Рисунок 40" descr="http://www.pdd.sch496.ru/images/clip_image0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pdd.sch496.ru/images/clip_image040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1.30 "Низколетящие самолеты".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43742675" wp14:editId="59F43510">
            <wp:extent cx="714375" cy="638175"/>
            <wp:effectExtent l="0" t="0" r="9525" b="9525"/>
            <wp:docPr id="41" name="Рисунок 41" descr="http://www.pdd.sch496.ru/images/clip_image0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pdd.sch496.ru/images/clip_image041.gif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1.31 "Тоннель". Тоннель, в котором отсутствует искусственное освещение, или тоннель, видимость въездного портала которого ограничена.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lastRenderedPageBreak/>
        <w:drawing>
          <wp:inline distT="0" distB="0" distL="0" distR="0" wp14:anchorId="08A4897F" wp14:editId="2B3B8915">
            <wp:extent cx="723900" cy="638175"/>
            <wp:effectExtent l="0" t="0" r="0" b="9525"/>
            <wp:docPr id="42" name="Рисунок 42" descr="http://www.pdd.sch496.ru/images/clip_image0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pdd.sch496.ru/images/clip_image042.gif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1.32 "Затор". Участок дороги, на котором образовался затор.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2606AA18" wp14:editId="68B82EC9">
            <wp:extent cx="723900" cy="628650"/>
            <wp:effectExtent l="0" t="0" r="0" b="0"/>
            <wp:docPr id="43" name="Рисунок 43" descr="http://www.pdd.sch496.ru/images/clip_image0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pdd.sch496.ru/images/clip_image043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1.33 "Прочие опасности". Участок дороги, на котором имеются опасности, не предусмотренные другими предупреждающими знаками.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7CE7CD93" wp14:editId="63C68A91">
            <wp:extent cx="1114425" cy="114300"/>
            <wp:effectExtent l="0" t="0" r="9525" b="0"/>
            <wp:docPr id="44" name="Рисунок 44" descr="http://www.pdd.sch496.ru/images/clip_image0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pdd.sch496.ru/images/clip_image044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52BEDAC7" wp14:editId="7EDBF907">
            <wp:extent cx="1104900" cy="114300"/>
            <wp:effectExtent l="0" t="0" r="0" b="0"/>
            <wp:docPr id="45" name="Рисунок 45" descr="http://www.pdd.sch496.ru/images/clip_image0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pdd.sch496.ru/images/clip_image045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1.34.1, 1.34.2 "Направление поворота". Направление движения на закруглении дороги малого радиуса с ограниченной видимостью. Направление объезда ремонтируемого участка дороги.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57ED8198" wp14:editId="4D918E64">
            <wp:extent cx="981075" cy="123825"/>
            <wp:effectExtent l="0" t="0" r="9525" b="9525"/>
            <wp:docPr id="46" name="Рисунок 46" descr="http://www.pdd.sch496.ru/images/clip_image0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pdd.sch496.ru/images/clip_image046.gif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1.34.3 "Направление поворота". Направления движения на Т-образном перекрестке или разветвлении дорог. Направления объезда ремонтируемого участка дороги.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Style w:val="a4"/>
          <w:rFonts w:ascii="Lucida Sans Unicode" w:hAnsi="Lucida Sans Unicode" w:cs="Lucida Sans Unicode"/>
          <w:color w:val="000000"/>
        </w:rPr>
        <w:t>Предупреждающие знаки: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1.1, 1.2, 1.5 - 1.33 вне населенных пунктов устанавливаются на расстоянии 150 - 300 м, в населенных пунктах - на расстоянии 50 - 100 м до начала опасного участка. При необходимости знаки могут устанавливаться и на ином расстоянии, которое в этом случае указывается на табличке 8.1.1.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Знаки 1.13 и 1.14 могут устанавливаться без таблички 8.1.1 непосредственно перед началом спуска или подъема, если спуски и подъемы следуют друг за другом.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Знак 1.25 при проведении краткосрочных работ на проезжей части может устанавливаться без таблички 8.1.1 на расстоянии 10 - 15 м до места проведения работ.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Знак 1.32 применяется в качестве временного или в знаках с изменяемым изображением перед перекрестком, откуда возможен объезд участка дороги, на котором образовался затор.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Вне населенных пунктов знаки 1.1, 1.2, 1.9, 1.10, 1.23 и 1.25 повторяются. Второй знак устанавливается на расстоянии не менее 50 м до начала опасного участка.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Знаки 1.23 и 1.25 повторяются и в населенных пунктах непосредственно в начале опасного участка.</w:t>
      </w:r>
    </w:p>
    <w:p w:rsidR="005D606D" w:rsidRDefault="005D606D"/>
    <w:sectPr w:rsidR="005D6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EA4"/>
    <w:rsid w:val="000C4926"/>
    <w:rsid w:val="005D606D"/>
    <w:rsid w:val="009B137A"/>
    <w:rsid w:val="00A67EA4"/>
    <w:rsid w:val="00B4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7EA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A67EA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67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7E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7EA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A67EA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67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7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image" Target="media/image35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42" Type="http://schemas.openxmlformats.org/officeDocument/2006/relationships/image" Target="media/image38.gif"/><Relationship Id="rId47" Type="http://schemas.openxmlformats.org/officeDocument/2006/relationships/image" Target="media/image43.gif"/><Relationship Id="rId50" Type="http://schemas.openxmlformats.org/officeDocument/2006/relationships/image" Target="media/image46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46" Type="http://schemas.openxmlformats.org/officeDocument/2006/relationships/image" Target="media/image42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41" Type="http://schemas.openxmlformats.org/officeDocument/2006/relationships/image" Target="media/image37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image" Target="media/image36.gif"/><Relationship Id="rId45" Type="http://schemas.openxmlformats.org/officeDocument/2006/relationships/image" Target="media/image41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gif"/><Relationship Id="rId49" Type="http://schemas.openxmlformats.org/officeDocument/2006/relationships/image" Target="media/image45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4" Type="http://schemas.openxmlformats.org/officeDocument/2006/relationships/image" Target="media/image40.gif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43" Type="http://schemas.openxmlformats.org/officeDocument/2006/relationships/image" Target="media/image39.gif"/><Relationship Id="rId48" Type="http://schemas.openxmlformats.org/officeDocument/2006/relationships/image" Target="media/image44.gif"/><Relationship Id="rId8" Type="http://schemas.openxmlformats.org/officeDocument/2006/relationships/image" Target="media/image4.gi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HP3</dc:creator>
  <cp:lastModifiedBy>Башир</cp:lastModifiedBy>
  <cp:revision>2</cp:revision>
  <dcterms:created xsi:type="dcterms:W3CDTF">2020-04-19T18:06:00Z</dcterms:created>
  <dcterms:modified xsi:type="dcterms:W3CDTF">2020-04-19T18:06:00Z</dcterms:modified>
</cp:coreProperties>
</file>